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AF" w:rsidRDefault="00FC3DAF" w:rsidP="00FC3DAF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REGULAMENT DE DESFĂŞURARE A</w:t>
      </w:r>
    </w:p>
    <w:p w:rsidR="00FC3DAF" w:rsidRDefault="00FC3DAF" w:rsidP="00FC3DAF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CONCURSULUI „ZIUA PĂMÂNTULUI”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FC3DAF" w:rsidRDefault="00FC3DAF" w:rsidP="00FC3DAF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Secţiunea 1. Realizarea unui poster/colaj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Grup ţintă: elevii claselor VII – XII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Elevii vor realiza un colaj cu tema </w:t>
      </w:r>
      <w:r w:rsidR="001F0938">
        <w:rPr>
          <w:rFonts w:ascii="Times New Roman" w:hAnsi="Times New Roman" w:cs="Times New Roman"/>
          <w:sz w:val="24"/>
          <w:szCs w:val="24"/>
        </w:rPr>
        <w:t>"</w:t>
      </w:r>
      <w:r w:rsidR="00122DD7">
        <w:rPr>
          <w:rFonts w:ascii="Times New Roman" w:hAnsi="Times New Roman" w:cs="Times New Roman"/>
          <w:sz w:val="24"/>
          <w:szCs w:val="24"/>
        </w:rPr>
        <w:t>Întoarcerea la natură</w:t>
      </w:r>
      <w:r>
        <w:rPr>
          <w:rFonts w:ascii="Times New Roman" w:hAnsi="Times New Roman" w:cs="Times New Roman"/>
          <w:sz w:val="24"/>
          <w:szCs w:val="24"/>
        </w:rPr>
        <w:t>"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din materiale naturale, rezistente, format A3. Fiecare lucrare va avea lipită pe verso o etichetă cu următoarele informaţii: numele şi prenumele elevului, clasa, şcoala, profesor coordonator.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Criterii de evaluare: 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Adecvarea la temă: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Expresivitatea compoziţiei: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Originalitatea compoziţiei: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Se acordă 10 puncte din oficiu.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Un elev poate participa cu un singur colaj. Concursul se va desfăşura pe secţiuni: clasele VII – VIII şi IX – XII. Lucrările vor fi expediate pe adresa Colegiului Tehn</w:t>
      </w:r>
      <w:r w:rsidR="00122DD7">
        <w:rPr>
          <w:rFonts w:ascii="Times New Roman" w:hAnsi="Times New Roman" w:cs="Times New Roman"/>
          <w:sz w:val="24"/>
          <w:szCs w:val="24"/>
          <w:lang w:val="ro-RO" w:eastAsia="ro-RO"/>
        </w:rPr>
        <w:t>ic “Mediensis” Mediaş până la 3 aprilie 2015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şi vor fi expuse în cadrul expoziţiei organizate la Casa Gazel</w:t>
      </w:r>
      <w:r w:rsidR="00122DD7">
        <w:rPr>
          <w:rFonts w:ascii="Times New Roman" w:hAnsi="Times New Roman" w:cs="Times New Roman"/>
          <w:sz w:val="24"/>
          <w:szCs w:val="24"/>
          <w:lang w:val="ro-RO" w:eastAsia="ro-RO"/>
        </w:rPr>
        <w:t>or Naturale Mediaş în data de 22 aprilie 2015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La fiecare secţiune se vor acorda premiile I, II şi III. Toţi elevii şi profesori participanţi vor primi diplomă de participare. 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FC3DAF" w:rsidRDefault="00FC3DAF" w:rsidP="00FC3DAF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Secţiune 2. Concurs de pictură şi grafică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Grup ţintă: elevii claselor VII – XII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Elevii vor realiza lucrări cu tema </w:t>
      </w:r>
      <w:r w:rsidR="00122DD7">
        <w:rPr>
          <w:rFonts w:ascii="Times New Roman" w:hAnsi="Times New Roman" w:cs="Times New Roman"/>
          <w:sz w:val="24"/>
          <w:szCs w:val="24"/>
        </w:rPr>
        <w:t>"Întoarcerea la natură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. Se acceptă lucrări în format A3 şi A4. Fiecare lucrare va avea lipită pe verso o etichetă cu următoarele informaţii: numele şi prenumele elevului, clasa, şcoala, profesor coordonator.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Criterii de evaluare: 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Adecvarea la temă: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Expresivitatea compoziţiei: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Originalitatea compoziţiei: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Se acordă 10 puncte din oficiu.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Un elev poate participa cu maxim trei lucrări. Concursul se va desfăşura pe secţiuni: clasele VII – VIII şi IX – XII. Lucrările vor fi expediate pe adresa Colegiului Tehnic “Mediensis” </w:t>
      </w:r>
      <w:r w:rsidR="00265D34">
        <w:rPr>
          <w:rFonts w:ascii="Times New Roman" w:hAnsi="Times New Roman" w:cs="Times New Roman"/>
          <w:sz w:val="24"/>
          <w:szCs w:val="24"/>
          <w:lang w:val="ro-RO" w:eastAsia="ro-RO"/>
        </w:rPr>
        <w:t>Mediaş până la 3 aprilie 2015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şi vor fi expuse în cadrul expoziţiei organizate la Casa Gazel</w:t>
      </w:r>
      <w:r w:rsidR="00265D34">
        <w:rPr>
          <w:rFonts w:ascii="Times New Roman" w:hAnsi="Times New Roman" w:cs="Times New Roman"/>
          <w:sz w:val="24"/>
          <w:szCs w:val="24"/>
          <w:lang w:val="ro-RO" w:eastAsia="ro-RO"/>
        </w:rPr>
        <w:t>or Naturale Mediaş în data de 22 aprilie 2015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La fiecare secţiune se vor acorda premiile I, II şi III. Toţi elevii şi profesori participanţi vor primi diplomă de participare. 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355069" w:rsidRDefault="00355069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Secţiunea 3. Concurs de eseuri 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Grup ţintă: elevii claselor VII – XII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Elevii vor realiza eseuri cu tema </w:t>
      </w:r>
      <w:r w:rsidR="00122DD7">
        <w:rPr>
          <w:rFonts w:ascii="Times New Roman" w:hAnsi="Times New Roman" w:cs="Times New Roman"/>
          <w:sz w:val="24"/>
          <w:szCs w:val="24"/>
        </w:rPr>
        <w:t>"Protejând natura, ne protejăm viitorul</w:t>
      </w:r>
      <w:r>
        <w:rPr>
          <w:rFonts w:ascii="Times New Roman" w:hAnsi="Times New Roman" w:cs="Times New Roman"/>
          <w:sz w:val="24"/>
          <w:szCs w:val="24"/>
        </w:rPr>
        <w:t>"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Lucrările vor fi în format A4, 2-3 pagini, Times New Roman, font 12, cu diacritice, Microsoft Word (cu extensia .doc) sau în format pdf. Se va specifica numele şi prenumele elevului, clasa, şcoala, profesor coordonator.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Criterii de evaluare: 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Adecvarea la temă: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Coerenţa ideilor: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Originalitatea compoziţiei: 30 puncte</w:t>
      </w:r>
    </w:p>
    <w:p w:rsidR="00FC3DAF" w:rsidRDefault="00FC3DAF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Se acordă 10 puncte din oficiu.</w:t>
      </w:r>
    </w:p>
    <w:p w:rsidR="00FC3DAF" w:rsidRDefault="00FC3DAF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Un elev poate participa cu un eseu. Concursul se va desfăşura pe secţiuni: clasele VII – VIII şi IX – XII. Lucrările vor fi expediate pe adresa Colegiului Tehn</w:t>
      </w:r>
      <w:r w:rsidR="00265D34">
        <w:rPr>
          <w:rFonts w:ascii="Times New Roman" w:hAnsi="Times New Roman" w:cs="Times New Roman"/>
          <w:sz w:val="24"/>
          <w:szCs w:val="24"/>
          <w:lang w:val="ro-RO" w:eastAsia="ro-RO"/>
        </w:rPr>
        <w:t>ic “Mediensis” Mediaş până la 3 aprilie 2015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La fiecare secţiune se vor acorda premiile I, II şi III. Toţi elevii şi profesori participanţi vor primi diplomă de participare. </w:t>
      </w:r>
    </w:p>
    <w:p w:rsidR="00577DAA" w:rsidRDefault="00577DAA" w:rsidP="00FC3DAF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Secţiunea 4. Concurs de prezentări power-point</w:t>
      </w:r>
    </w:p>
    <w:p w:rsidR="00577DAA" w:rsidRDefault="00577DAA" w:rsidP="00FC3DAF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Elevii care au realizat eseuri la secțiunea 3 pot să participe la concurs cu prezentări powe</w:t>
      </w:r>
      <w:r w:rsidR="0019195A">
        <w:rPr>
          <w:rFonts w:ascii="Times New Roman" w:hAnsi="Times New Roman" w:cs="Times New Roman"/>
          <w:sz w:val="24"/>
          <w:szCs w:val="24"/>
          <w:lang w:val="ro-RO" w:eastAsia="ro-RO"/>
        </w:rPr>
        <w:t>r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-point care să ilustreze eseurile elaborate. Evaluarea lucrărilor va fi făcută ținând cont de următoarele criterii:</w:t>
      </w:r>
    </w:p>
    <w:p w:rsidR="00577DAA" w:rsidRDefault="00577DAA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Adecvarea la temă: 30 puncte</w:t>
      </w:r>
    </w:p>
    <w:p w:rsidR="00577DAA" w:rsidRDefault="00577DAA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Originalitatea prezentării: 30 puncte</w:t>
      </w:r>
    </w:p>
    <w:p w:rsidR="00577DAA" w:rsidRDefault="00577DAA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Calitatea prezentării: 30 puncte</w:t>
      </w:r>
    </w:p>
    <w:p w:rsidR="00577DAA" w:rsidRDefault="00577DAA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>Se acordă 10 puncte din oficiu.</w:t>
      </w:r>
    </w:p>
    <w:p w:rsidR="00577DAA" w:rsidRPr="00577DAA" w:rsidRDefault="00577DAA" w:rsidP="00577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265D34" w:rsidRDefault="00265D34" w:rsidP="00265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D34"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elev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participa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secțiuni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dar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cu</w:t>
      </w:r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singură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secțiune</w:t>
      </w:r>
      <w:proofErr w:type="spellEnd"/>
    </w:p>
    <w:p w:rsidR="00FC3DAF" w:rsidRDefault="00265D34" w:rsidP="00265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Participanții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trimite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fișa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completată</w:t>
      </w:r>
      <w:proofErr w:type="spellEnd"/>
      <w:r w:rsidRPr="00265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5D34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aceasta</w:t>
      </w:r>
      <w:proofErr w:type="spellEnd"/>
    </w:p>
    <w:p w:rsidR="00265D34" w:rsidRDefault="00265D34" w:rsidP="00265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eliminate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lucrările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imitații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preluate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specific</w:t>
      </w:r>
      <w:r w:rsidR="00355069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încalcă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protejează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autor</w:t>
      </w:r>
      <w:proofErr w:type="spellEnd"/>
    </w:p>
    <w:p w:rsidR="00265D34" w:rsidRDefault="00355069" w:rsidP="00265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 s</w:t>
      </w:r>
      <w:r w:rsidR="00265D34">
        <w:rPr>
          <w:rFonts w:ascii="Times New Roman" w:hAnsi="Times New Roman" w:cs="Times New Roman"/>
          <w:b/>
          <w:sz w:val="24"/>
          <w:szCs w:val="24"/>
        </w:rPr>
        <w:t xml:space="preserve">e admit </w:t>
      </w:r>
      <w:proofErr w:type="spellStart"/>
      <w:r w:rsidR="00265D34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577DAA" w:rsidRPr="00265D34" w:rsidRDefault="00577DAA" w:rsidP="00265D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 – 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aprilie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2015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specialiști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instituțiilor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partenere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organizatori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791A" w:rsidRDefault="00D3791A"/>
    <w:sectPr w:rsidR="00D3791A" w:rsidSect="00D3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71C7B"/>
    <w:multiLevelType w:val="hybridMultilevel"/>
    <w:tmpl w:val="C6704A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DAF"/>
    <w:rsid w:val="00122DD7"/>
    <w:rsid w:val="0019195A"/>
    <w:rsid w:val="001F0938"/>
    <w:rsid w:val="00265D34"/>
    <w:rsid w:val="00355069"/>
    <w:rsid w:val="0038652B"/>
    <w:rsid w:val="00577DAA"/>
    <w:rsid w:val="005B7C73"/>
    <w:rsid w:val="00D3791A"/>
    <w:rsid w:val="00F85572"/>
    <w:rsid w:val="00FC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A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dcterms:created xsi:type="dcterms:W3CDTF">2015-01-22T10:50:00Z</dcterms:created>
  <dcterms:modified xsi:type="dcterms:W3CDTF">2015-01-27T11:41:00Z</dcterms:modified>
</cp:coreProperties>
</file>